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61" w:rsidRDefault="00221061" w:rsidP="00221061">
      <w:pPr>
        <w:spacing w:line="600" w:lineRule="exact"/>
        <w:jc w:val="center"/>
        <w:rPr>
          <w:rFonts w:ascii="方正小标宋简体" w:eastAsia="方正小标宋简体" w:hAnsi="黑体"/>
          <w:color w:val="000000"/>
          <w:sz w:val="44"/>
          <w:szCs w:val="44"/>
        </w:rPr>
      </w:pPr>
      <w:r w:rsidRPr="002D4B70">
        <w:rPr>
          <w:rFonts w:ascii="方正小标宋简体" w:eastAsia="方正小标宋简体" w:hAnsi="黑体" w:hint="eastAsia"/>
          <w:color w:val="000000"/>
          <w:sz w:val="44"/>
          <w:szCs w:val="44"/>
        </w:rPr>
        <w:t>西北农林科技大学受助学生参加爱心实践</w:t>
      </w:r>
    </w:p>
    <w:p w:rsidR="00221061" w:rsidRDefault="00221061" w:rsidP="00221061">
      <w:pPr>
        <w:spacing w:line="600" w:lineRule="exact"/>
        <w:jc w:val="center"/>
        <w:rPr>
          <w:rFonts w:ascii="方正小标宋简体" w:eastAsia="方正小标宋简体" w:hAnsi="黑体" w:hint="eastAsia"/>
          <w:color w:val="000000"/>
          <w:sz w:val="44"/>
          <w:szCs w:val="44"/>
        </w:rPr>
      </w:pPr>
      <w:r w:rsidRPr="002D4B70">
        <w:rPr>
          <w:rFonts w:ascii="方正小标宋简体" w:eastAsia="方正小标宋简体" w:hAnsi="黑体" w:hint="eastAsia"/>
          <w:color w:val="000000"/>
          <w:sz w:val="44"/>
          <w:szCs w:val="44"/>
        </w:rPr>
        <w:t>活动考核管理暂行办法</w:t>
      </w:r>
    </w:p>
    <w:p w:rsidR="003F08CE" w:rsidRPr="002D4B70" w:rsidRDefault="003F08CE" w:rsidP="00221061">
      <w:pPr>
        <w:spacing w:line="600" w:lineRule="exact"/>
        <w:jc w:val="center"/>
        <w:rPr>
          <w:rFonts w:ascii="方正小标宋简体" w:eastAsia="方正小标宋简体" w:hAnsi="黑体"/>
          <w:color w:val="000000"/>
          <w:sz w:val="44"/>
          <w:szCs w:val="44"/>
        </w:rPr>
      </w:pPr>
      <w:r>
        <w:rPr>
          <w:rFonts w:ascii="黑体" w:eastAsia="黑体" w:hint="eastAsia"/>
          <w:sz w:val="32"/>
          <w:szCs w:val="32"/>
        </w:rPr>
        <w:t xml:space="preserve">  </w:t>
      </w:r>
      <w:r>
        <w:rPr>
          <w:rFonts w:ascii="黑体" w:eastAsia="黑体" w:hint="eastAsia"/>
          <w:sz w:val="32"/>
          <w:szCs w:val="32"/>
          <w:shd w:val="clear" w:color="auto" w:fill="FFFFFF"/>
        </w:rPr>
        <w:t>学生</w:t>
      </w:r>
      <w:r>
        <w:rPr>
          <w:rFonts w:ascii="仿宋_GB2312" w:eastAsia="仿宋_GB2312" w:hint="eastAsia"/>
          <w:sz w:val="32"/>
          <w:shd w:val="clear" w:color="auto" w:fill="FFFFFF"/>
        </w:rPr>
        <w:t>〔</w:t>
      </w:r>
      <w:r>
        <w:rPr>
          <w:rFonts w:ascii="仿宋_GB2312" w:eastAsia="仿宋_GB2312"/>
          <w:sz w:val="32"/>
          <w:shd w:val="clear" w:color="auto" w:fill="FFFFFF"/>
        </w:rPr>
        <w:t>2015</w:t>
      </w:r>
      <w:r>
        <w:rPr>
          <w:rFonts w:ascii="仿宋_GB2312" w:eastAsia="仿宋_GB2312" w:hint="eastAsia"/>
          <w:sz w:val="32"/>
          <w:shd w:val="clear" w:color="auto" w:fill="FFFFFF"/>
        </w:rPr>
        <w:t>〕</w:t>
      </w:r>
      <w:r>
        <w:rPr>
          <w:rFonts w:ascii="黑体" w:eastAsia="黑体"/>
          <w:sz w:val="32"/>
          <w:shd w:val="clear" w:color="auto" w:fill="FFFFFF"/>
        </w:rPr>
        <w:t>1</w:t>
      </w:r>
      <w:r>
        <w:rPr>
          <w:rFonts w:ascii="仿宋_GB2312" w:eastAsia="仿宋_GB2312" w:hint="eastAsia"/>
          <w:sz w:val="32"/>
          <w:shd w:val="clear" w:color="auto" w:fill="FFFFFF"/>
        </w:rPr>
        <w:t>号</w:t>
      </w:r>
    </w:p>
    <w:p w:rsidR="00221061" w:rsidRPr="0094414F" w:rsidRDefault="00221061" w:rsidP="003F08CE">
      <w:pPr>
        <w:spacing w:beforeLines="50" w:line="360" w:lineRule="auto"/>
        <w:ind w:firstLineChars="200" w:firstLine="643"/>
        <w:rPr>
          <w:rFonts w:ascii="仿宋_GB2312" w:eastAsia="仿宋_GB2312" w:hAnsi="仿宋"/>
          <w:sz w:val="32"/>
          <w:szCs w:val="32"/>
        </w:rPr>
      </w:pPr>
      <w:r w:rsidRPr="0094414F">
        <w:rPr>
          <w:rFonts w:ascii="仿宋_GB2312" w:eastAsia="仿宋_GB2312" w:hAnsi="仿宋" w:hint="eastAsia"/>
          <w:b/>
          <w:sz w:val="32"/>
          <w:szCs w:val="32"/>
        </w:rPr>
        <w:t>第一条</w:t>
      </w:r>
      <w:r w:rsidRPr="0094414F">
        <w:rPr>
          <w:rFonts w:eastAsia="仿宋_GB2312" w:hint="eastAsia"/>
          <w:b/>
          <w:sz w:val="32"/>
          <w:szCs w:val="32"/>
        </w:rPr>
        <w:t> </w:t>
      </w:r>
      <w:r w:rsidRPr="0094414F">
        <w:rPr>
          <w:rFonts w:ascii="仿宋_GB2312" w:eastAsia="仿宋_GB2312" w:hint="eastAsia"/>
          <w:b/>
          <w:sz w:val="32"/>
          <w:szCs w:val="32"/>
        </w:rPr>
        <w:t xml:space="preserve"> </w:t>
      </w:r>
      <w:r w:rsidRPr="0094414F">
        <w:rPr>
          <w:rFonts w:ascii="仿宋_GB2312" w:eastAsia="仿宋_GB2312" w:hAnsi="仿宋" w:hint="eastAsia"/>
          <w:sz w:val="32"/>
          <w:szCs w:val="32"/>
        </w:rPr>
        <w:t>为进一步加强受助学生参加爱心实践活动的考核管理，在爱心实践中培养受助学生乐于奉献、担当尽责的感恩意识，特制定本办法。</w:t>
      </w:r>
    </w:p>
    <w:p w:rsidR="00221061" w:rsidRPr="0094414F" w:rsidRDefault="00221061" w:rsidP="00221061">
      <w:pPr>
        <w:spacing w:line="360" w:lineRule="auto"/>
        <w:ind w:firstLineChars="200" w:firstLine="643"/>
        <w:rPr>
          <w:rFonts w:ascii="仿宋_GB2312" w:eastAsia="仿宋_GB2312" w:hAnsi="仿宋"/>
          <w:b/>
          <w:sz w:val="32"/>
          <w:szCs w:val="32"/>
        </w:rPr>
      </w:pPr>
      <w:r w:rsidRPr="0094414F">
        <w:rPr>
          <w:rFonts w:ascii="仿宋_GB2312" w:eastAsia="仿宋_GB2312" w:hAnsi="仿宋" w:hint="eastAsia"/>
          <w:b/>
          <w:sz w:val="32"/>
          <w:szCs w:val="32"/>
        </w:rPr>
        <w:t>第二条  适用对象</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享受国家和社会各项无偿经济资助的在校学生（国家奖学金、校长奖学金除外）。</w:t>
      </w:r>
    </w:p>
    <w:p w:rsidR="00221061" w:rsidRPr="0094414F" w:rsidRDefault="00221061" w:rsidP="00221061">
      <w:pPr>
        <w:spacing w:line="360" w:lineRule="auto"/>
        <w:ind w:firstLineChars="200" w:firstLine="643"/>
        <w:rPr>
          <w:rFonts w:ascii="仿宋_GB2312" w:eastAsia="仿宋_GB2312" w:hAnsi="仿宋"/>
          <w:b/>
          <w:sz w:val="32"/>
          <w:szCs w:val="32"/>
        </w:rPr>
      </w:pPr>
      <w:r w:rsidRPr="0094414F">
        <w:rPr>
          <w:rFonts w:ascii="仿宋_GB2312" w:eastAsia="仿宋_GB2312" w:hAnsi="仿宋" w:hint="eastAsia"/>
          <w:b/>
          <w:sz w:val="32"/>
          <w:szCs w:val="32"/>
        </w:rPr>
        <w:t>第三条  活动主要形式和内容</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1.各类社会调查和主题社会实践活动；</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2.校内义务服务活动，如义务劳动、校园文明督导等；</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3.社会公益活动，如义务助教、敬老帮扶、扶贫服务等。</w:t>
      </w:r>
    </w:p>
    <w:p w:rsidR="00221061" w:rsidRPr="0094414F" w:rsidRDefault="00221061" w:rsidP="00221061">
      <w:pPr>
        <w:spacing w:line="360" w:lineRule="auto"/>
        <w:ind w:firstLineChars="200" w:firstLine="643"/>
        <w:rPr>
          <w:rFonts w:ascii="仿宋_GB2312" w:eastAsia="仿宋_GB2312" w:hAnsi="仿宋"/>
          <w:b/>
          <w:sz w:val="32"/>
          <w:szCs w:val="32"/>
        </w:rPr>
      </w:pPr>
      <w:r w:rsidRPr="0094414F">
        <w:rPr>
          <w:rFonts w:ascii="仿宋_GB2312" w:eastAsia="仿宋_GB2312" w:hAnsi="仿宋" w:hint="eastAsia"/>
          <w:b/>
          <w:sz w:val="32"/>
          <w:szCs w:val="32"/>
        </w:rPr>
        <w:t>第四条 活动组织</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校级层面的集体活动由学生资助管理中心统一组织、协调，各院系负责组织实施。日常活动由各院系根据本院系实际策划并组织实施。</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1.学生资助管理中心要结合假期、重要节庆日（纪念日）等重要时机，每年策划并组织3-5次学校层面的集体活动；</w:t>
      </w:r>
    </w:p>
    <w:p w:rsidR="00221061" w:rsidRPr="0094414F" w:rsidRDefault="00221061" w:rsidP="00221061">
      <w:pPr>
        <w:spacing w:line="360" w:lineRule="auto"/>
        <w:ind w:firstLineChars="150" w:firstLine="480"/>
        <w:rPr>
          <w:rFonts w:ascii="仿宋_GB2312" w:eastAsia="仿宋_GB2312" w:hAnsi="仿宋"/>
          <w:sz w:val="32"/>
          <w:szCs w:val="32"/>
        </w:rPr>
      </w:pPr>
      <w:r w:rsidRPr="0094414F">
        <w:rPr>
          <w:rFonts w:ascii="仿宋_GB2312" w:eastAsia="仿宋_GB2312" w:hAnsi="仿宋" w:hint="eastAsia"/>
          <w:sz w:val="32"/>
          <w:szCs w:val="32"/>
        </w:rPr>
        <w:t xml:space="preserve"> 2.各院系要根据本院系实际，策划并组织学生利用假期和课</w:t>
      </w:r>
      <w:r w:rsidRPr="0094414F">
        <w:rPr>
          <w:rFonts w:ascii="仿宋_GB2312" w:eastAsia="仿宋_GB2312" w:hAnsi="仿宋" w:hint="eastAsia"/>
          <w:sz w:val="32"/>
          <w:szCs w:val="32"/>
        </w:rPr>
        <w:lastRenderedPageBreak/>
        <w:t>余时间，结合学生所学专业、特长等，在校内外广泛开展各项内涵丰富、富有教育意义的爱心实践活动；</w:t>
      </w:r>
    </w:p>
    <w:p w:rsidR="00221061" w:rsidRPr="0094414F" w:rsidRDefault="00221061" w:rsidP="00221061">
      <w:pPr>
        <w:spacing w:line="360" w:lineRule="auto"/>
        <w:ind w:firstLineChars="150" w:firstLine="480"/>
        <w:rPr>
          <w:rFonts w:ascii="仿宋_GB2312" w:eastAsia="仿宋_GB2312" w:hAnsi="仿宋"/>
          <w:sz w:val="32"/>
          <w:szCs w:val="32"/>
        </w:rPr>
      </w:pPr>
      <w:r w:rsidRPr="0094414F">
        <w:rPr>
          <w:rFonts w:ascii="仿宋_GB2312" w:eastAsia="仿宋_GB2312" w:hAnsi="仿宋" w:hint="eastAsia"/>
          <w:sz w:val="32"/>
          <w:szCs w:val="32"/>
        </w:rPr>
        <w:t xml:space="preserve"> 3.各院系对组织的每项爱心实践活动，要指定专人负责指导。爱心实践活动开展前，要对学生进行活动纪律、活动安全、活动意义等相关内容的教育，并明确任务分工。活动结束后，活动现场负责人要及时将每位学生参与爱心活动的情况在爱心实践活动记录卡（学生资助管理中心统一印制）上予以登记认定。</w:t>
      </w:r>
    </w:p>
    <w:p w:rsidR="00221061" w:rsidRPr="0094414F" w:rsidRDefault="00221061" w:rsidP="00221061">
      <w:pPr>
        <w:spacing w:line="360" w:lineRule="auto"/>
        <w:ind w:firstLineChars="200" w:firstLine="643"/>
        <w:rPr>
          <w:rFonts w:ascii="仿宋_GB2312" w:eastAsia="仿宋_GB2312" w:hAnsi="仿宋"/>
          <w:b/>
          <w:sz w:val="32"/>
          <w:szCs w:val="32"/>
        </w:rPr>
      </w:pPr>
      <w:r w:rsidRPr="0094414F">
        <w:rPr>
          <w:rFonts w:ascii="仿宋_GB2312" w:eastAsia="仿宋_GB2312" w:hAnsi="仿宋" w:hint="eastAsia"/>
          <w:b/>
          <w:sz w:val="32"/>
          <w:szCs w:val="32"/>
        </w:rPr>
        <w:t>第五条 活动考核</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1.学生参与爱心实践活动的考核评价工作由学院系组织实施。每位受助学生每学年参加爱心实践活动时间不少于20学时；</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2.每年9月，各院系根据学生活动出勤次数、活动表现，以及完成任务情况等对爱心实践活动进行全面考核，并将考核结果报送学生资助管理中心备案；</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3. 考核结果分为优秀、合格、不合格三个等级，具体标准如下：</w:t>
      </w:r>
    </w:p>
    <w:p w:rsidR="00221061" w:rsidRPr="0094414F" w:rsidRDefault="00221061" w:rsidP="00221061">
      <w:pPr>
        <w:spacing w:line="360" w:lineRule="auto"/>
        <w:ind w:firstLineChars="200" w:firstLine="643"/>
        <w:rPr>
          <w:rFonts w:ascii="仿宋_GB2312" w:eastAsia="仿宋_GB2312" w:hAnsi="仿宋"/>
          <w:sz w:val="32"/>
          <w:szCs w:val="32"/>
        </w:rPr>
      </w:pPr>
      <w:r w:rsidRPr="0094414F">
        <w:rPr>
          <w:rFonts w:ascii="仿宋_GB2312" w:eastAsia="仿宋_GB2312" w:hAnsi="仿宋" w:hint="eastAsia"/>
          <w:b/>
          <w:sz w:val="32"/>
          <w:szCs w:val="32"/>
        </w:rPr>
        <w:t>优秀：</w:t>
      </w:r>
      <w:r w:rsidRPr="0094414F">
        <w:rPr>
          <w:rFonts w:ascii="仿宋_GB2312" w:eastAsia="仿宋_GB2312" w:hAnsi="仿宋" w:hint="eastAsia"/>
          <w:sz w:val="32"/>
          <w:szCs w:val="32"/>
        </w:rPr>
        <w:t>活动态度端正，严格遵守活动纪律，工作认真负责，高质量超额完成爱心实践任务，效果显著；</w:t>
      </w:r>
    </w:p>
    <w:p w:rsidR="00221061" w:rsidRPr="0094414F" w:rsidRDefault="00221061" w:rsidP="00221061">
      <w:pPr>
        <w:spacing w:line="360" w:lineRule="auto"/>
        <w:ind w:firstLineChars="200" w:firstLine="643"/>
        <w:rPr>
          <w:rFonts w:ascii="仿宋_GB2312" w:eastAsia="仿宋_GB2312" w:hAnsi="仿宋"/>
          <w:sz w:val="32"/>
          <w:szCs w:val="32"/>
        </w:rPr>
      </w:pPr>
      <w:r w:rsidRPr="0094414F">
        <w:rPr>
          <w:rFonts w:ascii="仿宋_GB2312" w:eastAsia="仿宋_GB2312" w:hAnsi="仿宋" w:hint="eastAsia"/>
          <w:b/>
          <w:sz w:val="32"/>
          <w:szCs w:val="32"/>
        </w:rPr>
        <w:t>合格：</w:t>
      </w:r>
      <w:r w:rsidRPr="0094414F">
        <w:rPr>
          <w:rFonts w:ascii="仿宋_GB2312" w:eastAsia="仿宋_GB2312" w:hAnsi="仿宋" w:hint="eastAsia"/>
          <w:sz w:val="32"/>
          <w:szCs w:val="32"/>
        </w:rPr>
        <w:t>活动态度端正，遵守活动纪律较好，基本完成规定的爱心实践任务；</w:t>
      </w:r>
    </w:p>
    <w:p w:rsidR="00221061" w:rsidRPr="0094414F" w:rsidRDefault="00221061" w:rsidP="00221061">
      <w:pPr>
        <w:spacing w:line="360" w:lineRule="auto"/>
        <w:ind w:firstLineChars="200" w:firstLine="643"/>
        <w:rPr>
          <w:rFonts w:ascii="仿宋_GB2312" w:eastAsia="仿宋_GB2312" w:hAnsi="仿宋"/>
          <w:sz w:val="32"/>
          <w:szCs w:val="32"/>
        </w:rPr>
      </w:pPr>
      <w:r w:rsidRPr="0094414F">
        <w:rPr>
          <w:rFonts w:ascii="仿宋_GB2312" w:eastAsia="仿宋_GB2312" w:hAnsi="仿宋" w:hint="eastAsia"/>
          <w:b/>
          <w:sz w:val="32"/>
          <w:szCs w:val="32"/>
        </w:rPr>
        <w:t>不合格：</w:t>
      </w:r>
      <w:r w:rsidRPr="0094414F">
        <w:rPr>
          <w:rFonts w:ascii="仿宋_GB2312" w:eastAsia="仿宋_GB2312" w:hAnsi="仿宋" w:hint="eastAsia"/>
          <w:sz w:val="32"/>
          <w:szCs w:val="32"/>
        </w:rPr>
        <w:t>活动态度不端正，不服从活动安排，未能完成规定</w:t>
      </w:r>
      <w:r w:rsidRPr="0094414F">
        <w:rPr>
          <w:rFonts w:ascii="仿宋_GB2312" w:eastAsia="仿宋_GB2312" w:hAnsi="仿宋" w:hint="eastAsia"/>
          <w:sz w:val="32"/>
          <w:szCs w:val="32"/>
        </w:rPr>
        <w:lastRenderedPageBreak/>
        <w:t>的爱心实践任务。</w:t>
      </w:r>
    </w:p>
    <w:p w:rsidR="00221061" w:rsidRPr="0094414F" w:rsidRDefault="00221061" w:rsidP="00221061">
      <w:pPr>
        <w:spacing w:line="360" w:lineRule="auto"/>
        <w:ind w:firstLineChars="200" w:firstLine="643"/>
        <w:rPr>
          <w:rFonts w:ascii="仿宋_GB2312" w:eastAsia="仿宋_GB2312" w:hAnsi="仿宋"/>
          <w:b/>
          <w:sz w:val="32"/>
          <w:szCs w:val="32"/>
        </w:rPr>
      </w:pPr>
      <w:r w:rsidRPr="0094414F">
        <w:rPr>
          <w:rFonts w:ascii="仿宋_GB2312" w:eastAsia="仿宋_GB2312" w:hAnsi="仿宋" w:hint="eastAsia"/>
          <w:b/>
          <w:sz w:val="32"/>
          <w:szCs w:val="32"/>
        </w:rPr>
        <w:t>第六条  活动奖惩</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 xml:space="preserve">1.对活动考核结果优秀的学生，在其申请下一年度有关经济资助项目时，可结合其困难程度等因素，给与优先资助；     </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2.对活动考核不合格的学生，将取消其下一年度各经济资助项目的评选资格；对弄虚作假，伪造活动记录的学生，一经发现，将取消其下一年度各经济资助项目的评选资格并给予批评教育；</w:t>
      </w:r>
    </w:p>
    <w:p w:rsidR="00221061" w:rsidRPr="0094414F" w:rsidRDefault="00221061" w:rsidP="00221061">
      <w:pPr>
        <w:spacing w:line="360" w:lineRule="auto"/>
        <w:ind w:firstLineChars="200" w:firstLine="640"/>
        <w:rPr>
          <w:rFonts w:ascii="仿宋_GB2312" w:eastAsia="仿宋_GB2312" w:hAnsi="仿宋"/>
          <w:sz w:val="32"/>
          <w:szCs w:val="32"/>
        </w:rPr>
      </w:pPr>
      <w:r w:rsidRPr="0094414F">
        <w:rPr>
          <w:rFonts w:ascii="仿宋_GB2312" w:eastAsia="仿宋_GB2312" w:hAnsi="仿宋" w:hint="eastAsia"/>
          <w:sz w:val="32"/>
          <w:szCs w:val="32"/>
        </w:rPr>
        <w:t>3.学校根据各院系活动开展及院系对学生的考核评价、推荐情况，每年评选一批先进个人，授予“爱心实践先进个人”荣誉称号。</w:t>
      </w:r>
    </w:p>
    <w:p w:rsidR="00221061" w:rsidRPr="00BB4FDB" w:rsidRDefault="00221061" w:rsidP="00221061">
      <w:pPr>
        <w:ind w:firstLineChars="196" w:firstLine="630"/>
        <w:rPr>
          <w:rFonts w:ascii="仿宋_GB2312" w:eastAsia="仿宋_GB2312"/>
          <w:sz w:val="32"/>
          <w:szCs w:val="32"/>
        </w:rPr>
      </w:pPr>
      <w:r w:rsidRPr="0094414F">
        <w:rPr>
          <w:rFonts w:ascii="仿宋_GB2312" w:eastAsia="仿宋_GB2312" w:hAnsi="仿宋" w:hint="eastAsia"/>
          <w:b/>
          <w:sz w:val="32"/>
          <w:szCs w:val="32"/>
        </w:rPr>
        <w:t xml:space="preserve">第七条 </w:t>
      </w:r>
      <w:r>
        <w:rPr>
          <w:rFonts w:ascii="仿宋_GB2312" w:eastAsia="仿宋_GB2312" w:hAnsi="仿宋" w:hint="eastAsia"/>
          <w:b/>
          <w:sz w:val="32"/>
          <w:szCs w:val="32"/>
        </w:rPr>
        <w:t>本办法自公布之日起实施，由学生处负责解释。</w:t>
      </w:r>
    </w:p>
    <w:p w:rsidR="00221061" w:rsidRPr="002D4B70" w:rsidRDefault="00221061" w:rsidP="00221061"/>
    <w:p w:rsidR="00221061" w:rsidRDefault="00221061" w:rsidP="00221061">
      <w:pPr>
        <w:rPr>
          <w:rFonts w:ascii="黑体" w:eastAsia="黑体"/>
          <w:sz w:val="32"/>
          <w:szCs w:val="32"/>
          <w:shd w:val="clear" w:color="auto" w:fill="FFFFFF"/>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Default="00221061" w:rsidP="00221061">
      <w:pPr>
        <w:spacing w:line="500" w:lineRule="exact"/>
        <w:rPr>
          <w:rFonts w:ascii="仿宋_GB2312" w:eastAsia="仿宋_GB2312"/>
          <w:sz w:val="32"/>
          <w:szCs w:val="32"/>
        </w:rPr>
      </w:pPr>
    </w:p>
    <w:p w:rsidR="00221061" w:rsidRPr="00EB1372" w:rsidRDefault="000B17C4" w:rsidP="00221061">
      <w:pPr>
        <w:spacing w:line="520" w:lineRule="exact"/>
        <w:rPr>
          <w:rFonts w:ascii="仿宋_GB2312" w:eastAsia="仿宋_GB2312"/>
          <w:sz w:val="28"/>
          <w:szCs w:val="28"/>
        </w:rPr>
      </w:pPr>
      <w:r w:rsidRPr="000B17C4">
        <w:rPr>
          <w:rFonts w:ascii="仿宋_GB2312" w:eastAsia="仿宋_GB2312"/>
          <w:noProof/>
          <w:sz w:val="32"/>
          <w:szCs w:val="32"/>
        </w:rPr>
        <w:pict>
          <v:line id="_x0000_s1027" style="position:absolute;left:0;text-align:left;z-index:251661312" from="0,2.75pt" to="442.6pt,3.3pt" strokeweight="1pt"/>
        </w:pict>
      </w:r>
      <w:r w:rsidR="00221061" w:rsidRPr="0048102A">
        <w:rPr>
          <w:rFonts w:ascii="仿宋_GB2312" w:eastAsia="仿宋_GB2312" w:hint="eastAsia"/>
          <w:sz w:val="32"/>
          <w:szCs w:val="32"/>
        </w:rPr>
        <w:t xml:space="preserve">  </w:t>
      </w:r>
      <w:r w:rsidR="00221061" w:rsidRPr="004B35A7">
        <w:rPr>
          <w:rFonts w:ascii="仿宋_GB2312" w:eastAsia="仿宋_GB2312" w:hint="eastAsia"/>
          <w:sz w:val="28"/>
          <w:szCs w:val="28"/>
          <w:shd w:val="clear" w:color="auto" w:fill="FFFFFF"/>
        </w:rPr>
        <w:t>抄送：</w:t>
      </w:r>
      <w:r w:rsidR="00221061">
        <w:rPr>
          <w:rFonts w:ascii="黑体" w:eastAsia="黑体" w:hint="eastAsia"/>
          <w:sz w:val="28"/>
          <w:szCs w:val="28"/>
          <w:shd w:val="clear" w:color="auto" w:fill="FFFFFF"/>
        </w:rPr>
        <w:t>。</w:t>
      </w:r>
    </w:p>
    <w:p w:rsidR="00221061" w:rsidRPr="003A6731" w:rsidRDefault="000B17C4" w:rsidP="00221061">
      <w:pPr>
        <w:spacing w:line="520" w:lineRule="exact"/>
        <w:rPr>
          <w:sz w:val="28"/>
          <w:szCs w:val="28"/>
        </w:rPr>
      </w:pPr>
      <w:r w:rsidRPr="000B17C4">
        <w:rPr>
          <w:rFonts w:ascii="仿宋_GB2312" w:eastAsia="仿宋_GB2312"/>
          <w:noProof/>
          <w:sz w:val="28"/>
          <w:szCs w:val="28"/>
        </w:rPr>
        <w:pict>
          <v:line id="_x0000_s1029" style="position:absolute;left:0;text-align:left;z-index:251663360" from="-1.65pt,27.1pt" to="443.45pt,27.7pt" strokeweight="1pt"/>
        </w:pict>
      </w:r>
      <w:r w:rsidRPr="000B17C4">
        <w:rPr>
          <w:rFonts w:ascii="仿宋_GB2312" w:eastAsia="仿宋_GB2312"/>
          <w:noProof/>
          <w:sz w:val="28"/>
          <w:szCs w:val="28"/>
        </w:rPr>
        <w:pict>
          <v:line id="_x0000_s1028" style="position:absolute;left:0;text-align:left;flip:y;z-index:251662336" from="-.75pt,1.75pt" to="442.6pt,2.1pt"/>
        </w:pict>
      </w:r>
      <w:r w:rsidR="00221061" w:rsidRPr="00EB1372">
        <w:rPr>
          <w:rFonts w:ascii="仿宋_GB2312" w:eastAsia="仿宋_GB2312" w:hint="eastAsia"/>
          <w:sz w:val="28"/>
          <w:szCs w:val="28"/>
        </w:rPr>
        <w:t xml:space="preserve">  </w:t>
      </w:r>
      <w:r w:rsidR="00221061" w:rsidRPr="004B35A7">
        <w:rPr>
          <w:rFonts w:ascii="黑体" w:eastAsia="黑体" w:hint="eastAsia"/>
          <w:sz w:val="28"/>
          <w:szCs w:val="28"/>
          <w:shd w:val="clear" w:color="auto" w:fill="FFFFFF"/>
        </w:rPr>
        <w:t>××</w:t>
      </w:r>
      <w:r w:rsidR="00221061" w:rsidRPr="002E4ECC">
        <w:rPr>
          <w:rFonts w:ascii="仿宋_GB2312" w:eastAsia="仿宋_GB2312" w:hint="eastAsia"/>
          <w:sz w:val="28"/>
          <w:szCs w:val="28"/>
          <w:shd w:val="clear" w:color="auto" w:fill="FFFFFF"/>
        </w:rPr>
        <w:t>学院</w:t>
      </w:r>
      <w:r w:rsidR="00221061">
        <w:rPr>
          <w:rFonts w:ascii="仿宋_GB2312" w:eastAsia="仿宋_GB2312" w:hint="eastAsia"/>
          <w:sz w:val="28"/>
          <w:szCs w:val="28"/>
          <w:shd w:val="clear" w:color="auto" w:fill="FFFFFF"/>
        </w:rPr>
        <w:t>党政办公室</w:t>
      </w:r>
      <w:r w:rsidR="00221061" w:rsidRPr="004B35A7">
        <w:rPr>
          <w:rFonts w:ascii="仿宋_GB2312" w:eastAsia="仿宋_GB2312" w:hint="eastAsia"/>
          <w:sz w:val="28"/>
          <w:szCs w:val="28"/>
          <w:shd w:val="clear" w:color="auto" w:fill="FFFFFF"/>
        </w:rPr>
        <w:t xml:space="preserve"> </w:t>
      </w:r>
      <w:r w:rsidR="00221061">
        <w:rPr>
          <w:rFonts w:ascii="仿宋_GB2312" w:eastAsia="仿宋_GB2312" w:hint="eastAsia"/>
          <w:sz w:val="28"/>
          <w:szCs w:val="28"/>
          <w:shd w:val="clear" w:color="auto" w:fill="FFFFFF"/>
        </w:rPr>
        <w:t xml:space="preserve">             </w:t>
      </w:r>
      <w:r w:rsidR="00221061" w:rsidRPr="004B35A7">
        <w:rPr>
          <w:rFonts w:ascii="仿宋_GB2312" w:eastAsia="仿宋_GB2312" w:hint="eastAsia"/>
          <w:sz w:val="28"/>
          <w:szCs w:val="28"/>
          <w:shd w:val="clear" w:color="auto" w:fill="FFFFFF"/>
        </w:rPr>
        <w:t>201</w:t>
      </w:r>
      <w:r w:rsidR="00221061" w:rsidRPr="004B35A7">
        <w:rPr>
          <w:rFonts w:ascii="黑体" w:eastAsia="黑体" w:hint="eastAsia"/>
          <w:sz w:val="28"/>
          <w:szCs w:val="28"/>
          <w:shd w:val="clear" w:color="auto" w:fill="FFFFFF"/>
        </w:rPr>
        <w:t>×</w:t>
      </w:r>
      <w:r w:rsidR="00221061" w:rsidRPr="004B35A7">
        <w:rPr>
          <w:rFonts w:ascii="仿宋_GB2312" w:eastAsia="仿宋_GB2312" w:hint="eastAsia"/>
          <w:sz w:val="28"/>
          <w:szCs w:val="28"/>
          <w:shd w:val="clear" w:color="auto" w:fill="FFFFFF"/>
        </w:rPr>
        <w:t>年</w:t>
      </w:r>
      <w:r w:rsidR="00221061" w:rsidRPr="004B35A7">
        <w:rPr>
          <w:rFonts w:ascii="黑体" w:eastAsia="黑体" w:hint="eastAsia"/>
          <w:sz w:val="28"/>
          <w:szCs w:val="28"/>
          <w:shd w:val="clear" w:color="auto" w:fill="FFFFFF"/>
        </w:rPr>
        <w:t>×</w:t>
      </w:r>
      <w:r w:rsidR="00221061" w:rsidRPr="004B35A7">
        <w:rPr>
          <w:rFonts w:ascii="仿宋_GB2312" w:eastAsia="仿宋_GB2312" w:hint="eastAsia"/>
          <w:sz w:val="28"/>
          <w:szCs w:val="28"/>
          <w:shd w:val="clear" w:color="auto" w:fill="FFFFFF"/>
        </w:rPr>
        <w:t>月</w:t>
      </w:r>
      <w:r w:rsidR="00221061" w:rsidRPr="004B35A7">
        <w:rPr>
          <w:rFonts w:ascii="黑体" w:eastAsia="黑体" w:hint="eastAsia"/>
          <w:sz w:val="28"/>
          <w:szCs w:val="28"/>
          <w:shd w:val="clear" w:color="auto" w:fill="FFFFFF"/>
        </w:rPr>
        <w:t>×</w:t>
      </w:r>
      <w:r w:rsidR="00221061" w:rsidRPr="004B35A7">
        <w:rPr>
          <w:rFonts w:ascii="仿宋_GB2312" w:eastAsia="仿宋_GB2312" w:hint="eastAsia"/>
          <w:sz w:val="28"/>
          <w:szCs w:val="28"/>
          <w:shd w:val="clear" w:color="auto" w:fill="FFFFFF"/>
        </w:rPr>
        <w:t>日</w:t>
      </w:r>
      <w:r w:rsidR="00221061">
        <w:rPr>
          <w:rFonts w:ascii="仿宋_GB2312" w:eastAsia="仿宋_GB2312" w:hint="eastAsia"/>
          <w:sz w:val="28"/>
          <w:szCs w:val="28"/>
          <w:shd w:val="clear" w:color="auto" w:fill="FFFFFF"/>
        </w:rPr>
        <w:t>印发</w:t>
      </w:r>
    </w:p>
    <w:p w:rsidR="00221061" w:rsidRPr="00052F7A" w:rsidRDefault="00221061" w:rsidP="00221061"/>
    <w:p w:rsidR="00221061" w:rsidRPr="00C0578D" w:rsidRDefault="00221061" w:rsidP="00221061">
      <w:pPr>
        <w:rPr>
          <w:rFonts w:ascii="黑体" w:eastAsia="黑体"/>
          <w:sz w:val="32"/>
          <w:szCs w:val="32"/>
          <w:shd w:val="clear" w:color="auto" w:fill="FFFFFF"/>
        </w:rPr>
      </w:pPr>
    </w:p>
    <w:p w:rsidR="00221061" w:rsidRDefault="00221061" w:rsidP="00221061"/>
    <w:p w:rsidR="0071558E" w:rsidRPr="00221061" w:rsidRDefault="0071558E"/>
    <w:sectPr w:rsidR="0071558E" w:rsidRPr="00221061" w:rsidSect="0072576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3D" w:rsidRDefault="00F67B3D" w:rsidP="003F08CE">
      <w:r>
        <w:separator/>
      </w:r>
    </w:p>
  </w:endnote>
  <w:endnote w:type="continuationSeparator" w:id="0">
    <w:p w:rsidR="00F67B3D" w:rsidRDefault="00F67B3D" w:rsidP="003F0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3D" w:rsidRDefault="00F67B3D" w:rsidP="003F08CE">
      <w:r>
        <w:separator/>
      </w:r>
    </w:p>
  </w:footnote>
  <w:footnote w:type="continuationSeparator" w:id="0">
    <w:p w:rsidR="00F67B3D" w:rsidRDefault="00F67B3D" w:rsidP="003F0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061"/>
    <w:rsid w:val="000B17C4"/>
    <w:rsid w:val="00221061"/>
    <w:rsid w:val="003F08CE"/>
    <w:rsid w:val="0071558E"/>
    <w:rsid w:val="00F67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21061"/>
    <w:rPr>
      <w:rFonts w:ascii="宋体" w:hAnsi="Courier New" w:cs="Courier New"/>
      <w:szCs w:val="21"/>
    </w:rPr>
  </w:style>
  <w:style w:type="character" w:customStyle="1" w:styleId="Char">
    <w:name w:val="纯文本 Char"/>
    <w:basedOn w:val="a0"/>
    <w:link w:val="a3"/>
    <w:rsid w:val="00221061"/>
    <w:rPr>
      <w:rFonts w:ascii="宋体" w:eastAsia="宋体" w:hAnsi="Courier New" w:cs="Courier New"/>
      <w:szCs w:val="21"/>
    </w:rPr>
  </w:style>
  <w:style w:type="paragraph" w:styleId="a4">
    <w:name w:val="header"/>
    <w:basedOn w:val="a"/>
    <w:link w:val="Char0"/>
    <w:uiPriority w:val="99"/>
    <w:semiHidden/>
    <w:unhideWhenUsed/>
    <w:rsid w:val="003F08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08CE"/>
    <w:rPr>
      <w:rFonts w:ascii="Times New Roman" w:eastAsia="宋体" w:hAnsi="Times New Roman" w:cs="Times New Roman"/>
      <w:sz w:val="18"/>
      <w:szCs w:val="18"/>
    </w:rPr>
  </w:style>
  <w:style w:type="paragraph" w:styleId="a5">
    <w:name w:val="footer"/>
    <w:basedOn w:val="a"/>
    <w:link w:val="Char1"/>
    <w:uiPriority w:val="99"/>
    <w:semiHidden/>
    <w:unhideWhenUsed/>
    <w:rsid w:val="003F08C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F08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Words>
  <Characters>998</Characters>
  <Application>Microsoft Office Word</Application>
  <DocSecurity>0</DocSecurity>
  <Lines>8</Lines>
  <Paragraphs>2</Paragraphs>
  <ScaleCrop>false</ScaleCrop>
  <Company>Lenovo</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李福云</dc:creator>
  <cp:lastModifiedBy>李福云</cp:lastModifiedBy>
  <cp:revision>2</cp:revision>
  <dcterms:created xsi:type="dcterms:W3CDTF">2015-07-13T02:57:00Z</dcterms:created>
  <dcterms:modified xsi:type="dcterms:W3CDTF">2015-07-13T02:57:00Z</dcterms:modified>
</cp:coreProperties>
</file>